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10"/>
        <w:tblW w:w="9740" w:type="dxa"/>
        <w:tblLook w:val="04A0" w:firstRow="1" w:lastRow="0" w:firstColumn="1" w:lastColumn="0" w:noHBand="0" w:noVBand="1"/>
      </w:tblPr>
      <w:tblGrid>
        <w:gridCol w:w="1960"/>
        <w:gridCol w:w="1996"/>
        <w:gridCol w:w="1136"/>
        <w:gridCol w:w="2036"/>
        <w:gridCol w:w="1396"/>
        <w:gridCol w:w="1216"/>
      </w:tblGrid>
      <w:tr w:rsidR="001564F7" w:rsidRPr="001564F7" w:rsidTr="001564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6563CE" w:rsidRDefault="001564F7" w:rsidP="001564F7">
            <w:pPr>
              <w:rPr>
                <w:rFonts w:ascii="Calibri" w:eastAsia="Times New Roman" w:hAnsi="Calibri"/>
                <w:color w:val="000000"/>
                <w:vertAlign w:val="subscript"/>
                <w:lang w:bidi="ar-S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1564F7" w:rsidRPr="001564F7">
              <w:trPr>
                <w:trHeight w:val="300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64F7" w:rsidRPr="001564F7" w:rsidRDefault="001564F7" w:rsidP="00B40687">
                  <w:pPr>
                    <w:framePr w:hSpace="180" w:wrap="around" w:hAnchor="text" w:y="-510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</w:p>
              </w:tc>
            </w:tr>
          </w:tbl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643508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bidi="ar-SA"/>
              </w:rPr>
              <w:drawing>
                <wp:anchor distT="0" distB="0" distL="114300" distR="114300" simplePos="0" relativeHeight="251655680" behindDoc="0" locked="0" layoutInCell="1" allowOverlap="1" wp14:anchorId="044F9A5A" wp14:editId="7CE11F05">
                  <wp:simplePos x="0" y="0"/>
                  <wp:positionH relativeFrom="column">
                    <wp:posOffset>-595630</wp:posOffset>
                  </wp:positionH>
                  <wp:positionV relativeFrom="paragraph">
                    <wp:posOffset>-271145</wp:posOffset>
                  </wp:positionV>
                  <wp:extent cx="2066925" cy="1314450"/>
                  <wp:effectExtent l="0" t="0" r="0" b="0"/>
                  <wp:wrapNone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Vertical High Quality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9452EB">
        <w:trPr>
          <w:trHeight w:val="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9452EB">
        <w:trPr>
          <w:trHeight w:val="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643508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7175D">
        <w:trPr>
          <w:trHeight w:val="87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7175D" w:rsidRDefault="001564F7" w:rsidP="00DD6CE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bidi="ar-SA"/>
              </w:rPr>
            </w:pPr>
            <w:r w:rsidRPr="0017175D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bidi="ar-SA"/>
              </w:rPr>
              <w:t xml:space="preserve">Charles C. Spalding </w:t>
            </w:r>
            <w:r w:rsidR="0017175D" w:rsidRPr="0017175D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bidi="ar-SA"/>
              </w:rPr>
              <w:t>Seasonal Sport</w:t>
            </w:r>
            <w:r w:rsidRPr="0017175D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bidi="ar-SA"/>
              </w:rPr>
              <w:t xml:space="preserve"> Registration Form</w:t>
            </w:r>
          </w:p>
          <w:p w:rsidR="0017175D" w:rsidRPr="0017175D" w:rsidRDefault="0017175D" w:rsidP="00DD6CE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bidi="ar-SA"/>
              </w:rPr>
            </w:pPr>
          </w:p>
          <w:p w:rsidR="00643508" w:rsidRPr="0017175D" w:rsidRDefault="0017175D" w:rsidP="00DD6CE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>Circle Selected Sport:    VOLLEYBALL</w:t>
            </w:r>
            <w:r w:rsidR="002A2B81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 xml:space="preserve">   FOOTBALL</w:t>
            </w:r>
            <w:r w:rsidR="002A2B81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 xml:space="preserve">   BASKETBALL</w:t>
            </w:r>
            <w:r w:rsidR="002A2B81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 xml:space="preserve">   SOFTBALL</w:t>
            </w:r>
            <w:r w:rsidR="002A2B81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 xml:space="preserve"> </w:t>
            </w:r>
          </w:p>
          <w:p w:rsidR="00643508" w:rsidRPr="00643508" w:rsidRDefault="00643508" w:rsidP="0064350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1564F7" w:rsidRPr="001564F7" w:rsidTr="001564F7"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BFBFBF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>Participant Information</w:t>
            </w:r>
          </w:p>
        </w:tc>
      </w:tr>
      <w:tr w:rsidR="001564F7" w:rsidRPr="001564F7" w:rsidTr="001564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80808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80808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80808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Age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80808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Date of Birth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80808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Grade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80808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Gender</w:t>
            </w:r>
          </w:p>
        </w:tc>
      </w:tr>
      <w:tr w:rsidR="001564F7" w:rsidRPr="001564F7" w:rsidTr="001564F7">
        <w:trPr>
          <w:trHeight w:val="6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1564F7" w:rsidRPr="001564F7" w:rsidTr="001564F7"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>Parent/Legal Guardian Information</w:t>
            </w:r>
          </w:p>
        </w:tc>
      </w:tr>
      <w:tr w:rsidR="001564F7" w:rsidRPr="001564F7" w:rsidTr="001564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Last Name</w:t>
            </w:r>
          </w:p>
        </w:tc>
      </w:tr>
      <w:tr w:rsidR="001564F7" w:rsidRPr="001564F7" w:rsidTr="001564F7">
        <w:trPr>
          <w:trHeight w:val="4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1564F7" w:rsidRPr="001564F7" w:rsidTr="001564F7">
        <w:trPr>
          <w:trHeight w:val="3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Home Phone: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Home Phone: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Cell Phone: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Cell Phone: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Email: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Email: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>Emergency Contact Information</w:t>
            </w:r>
          </w:p>
        </w:tc>
      </w:tr>
      <w:tr w:rsidR="001564F7" w:rsidRPr="001564F7" w:rsidTr="001564F7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Name: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Relationship: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Phone Number:</w:t>
            </w:r>
          </w:p>
        </w:tc>
      </w:tr>
      <w:tr w:rsidR="001564F7" w:rsidRPr="001564F7" w:rsidTr="001564F7"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  <w:t>Medical Information</w:t>
            </w:r>
          </w:p>
        </w:tc>
      </w:tr>
      <w:tr w:rsidR="001564F7" w:rsidRPr="001564F7" w:rsidTr="001564F7">
        <w:trPr>
          <w:trHeight w:val="43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Medical Conditions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Medications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Allergies</w:t>
            </w:r>
          </w:p>
        </w:tc>
      </w:tr>
      <w:tr w:rsidR="001564F7" w:rsidRPr="001564F7" w:rsidTr="001564F7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1564F7" w:rsidRPr="001564F7" w:rsidTr="001564F7">
        <w:trPr>
          <w:trHeight w:val="360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08" w:rsidRDefault="00643508" w:rsidP="001564F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  <w:p w:rsidR="001564F7" w:rsidRPr="001564F7" w:rsidRDefault="001564F7" w:rsidP="001564F7">
            <w:pP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Registration Checklist: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</w:t>
            </w: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</w:t>
            </w: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Registration Form with signed waiver (See Back)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</w:t>
            </w: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</w:t>
            </w: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BGCH Membership form (If not already a member)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</w:t>
            </w: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</w:t>
            </w: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Copy of birth certificate or picture ID with child's name and date of birth (If not already on file)</w:t>
            </w:r>
          </w:p>
        </w:tc>
      </w:tr>
      <w:tr w:rsidR="001564F7" w:rsidRPr="001564F7" w:rsidTr="001564F7">
        <w:trPr>
          <w:trHeight w:val="300"/>
        </w:trPr>
        <w:tc>
          <w:tcPr>
            <w:tcW w:w="8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941A91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</w:t>
            </w: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</w:t>
            </w: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Program Fee- </w:t>
            </w:r>
            <w:r w:rsidR="001925C5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$</w:t>
            </w:r>
            <w:r w:rsidR="00DD6CE8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  <w:r w:rsidR="00941A9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  <w:r w:rsidR="00923DC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.00</w:t>
            </w:r>
            <w:r w:rsidR="00DF7CEA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($10.00 for High School Youth</w:t>
            </w:r>
            <w:r w:rsidR="008423BC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EB" w:rsidRPr="009452EB" w:rsidRDefault="001564F7" w:rsidP="001564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</w:t>
            </w:r>
            <w:r w:rsidRPr="001564F7">
              <w:rPr>
                <w:rFonts w:ascii="Wingdings 2" w:eastAsia="Times New Roman" w:hAnsi="Wingdings 2"/>
                <w:color w:val="000000"/>
                <w:sz w:val="22"/>
                <w:szCs w:val="22"/>
                <w:lang w:bidi="ar-SA"/>
              </w:rPr>
              <w:t></w:t>
            </w: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My Child is already a current member of The Boys &amp; Girls Club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7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EB" w:rsidRPr="001564F7" w:rsidRDefault="001564F7" w:rsidP="00941A91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SA"/>
              </w:rPr>
              <w:t xml:space="preserve">*Registration packet due no later than </w:t>
            </w:r>
            <w:r w:rsidR="0064350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SA"/>
              </w:rPr>
              <w:t>________________</w:t>
            </w:r>
            <w:r w:rsidRPr="001564F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SA"/>
              </w:rPr>
              <w:t>. Space is limited</w:t>
            </w:r>
            <w:r w:rsidR="0064350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SA"/>
              </w:rPr>
              <w:t>.</w:t>
            </w:r>
          </w:p>
        </w:tc>
      </w:tr>
      <w:tr w:rsidR="001564F7" w:rsidRPr="001564F7" w:rsidTr="001564F7">
        <w:trPr>
          <w:trHeight w:val="300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Parent volunteers are welcomed and encouraged to coach and/or help with the team.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71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If you are interested please indicate below. Thank you!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Coaching __________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Assistant Coaching _______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1564F7">
        <w:trPr>
          <w:trHeight w:val="300"/>
        </w:trPr>
        <w:tc>
          <w:tcPr>
            <w:tcW w:w="85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052291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           </w:t>
            </w:r>
            <w:r w:rsidR="0005229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*Snacks will not be provided for away games. Please provide home lunch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  <w:tr w:rsidR="001564F7" w:rsidRPr="001564F7" w:rsidTr="009452EB">
        <w:trPr>
          <w:trHeight w:val="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1564F7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F7" w:rsidRPr="001564F7" w:rsidRDefault="001564F7" w:rsidP="001564F7">
            <w:pPr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</w:tr>
    </w:tbl>
    <w:p w:rsidR="001564F7" w:rsidRDefault="001564F7" w:rsidP="001564F7">
      <w:pPr>
        <w:spacing w:after="200" w:line="276" w:lineRule="auto"/>
      </w:pPr>
    </w:p>
    <w:p w:rsidR="001564F7" w:rsidRDefault="0017175D" w:rsidP="001564F7">
      <w:pPr>
        <w:spacing w:after="200" w:line="276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776" behindDoc="0" locked="0" layoutInCell="1" allowOverlap="1" wp14:anchorId="02AAD574" wp14:editId="6ECB7AE2">
            <wp:simplePos x="0" y="0"/>
            <wp:positionH relativeFrom="column">
              <wp:posOffset>1532890</wp:posOffset>
            </wp:positionH>
            <wp:positionV relativeFrom="paragraph">
              <wp:posOffset>-574040</wp:posOffset>
            </wp:positionV>
            <wp:extent cx="2893919" cy="1294648"/>
            <wp:effectExtent l="19050" t="0" r="1681" b="0"/>
            <wp:wrapNone/>
            <wp:docPr id="2" name="Picture 1" descr="Future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s Logo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19" cy="129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4F7" w:rsidRDefault="001564F7" w:rsidP="001564F7">
      <w:pPr>
        <w:spacing w:after="200" w:line="276" w:lineRule="auto"/>
      </w:pPr>
    </w:p>
    <w:p w:rsidR="0017175D" w:rsidRDefault="0017175D" w:rsidP="00FB675E">
      <w:pPr>
        <w:spacing w:after="200" w:line="276" w:lineRule="auto"/>
      </w:pPr>
    </w:p>
    <w:p w:rsidR="0017175D" w:rsidRPr="007E2F70" w:rsidRDefault="00847C6F" w:rsidP="00FB675E">
      <w:pPr>
        <w:spacing w:after="200" w:line="276" w:lineRule="auto"/>
      </w:pPr>
      <w:r>
        <w:t>I, hereby allow</w:t>
      </w:r>
      <w:r w:rsidRPr="007E2F70">
        <w:t xml:space="preserve"> my child</w:t>
      </w:r>
      <w:r>
        <w:t xml:space="preserve"> </w:t>
      </w:r>
      <w:r w:rsidRPr="007E2F70">
        <w:t>________________________</w:t>
      </w:r>
      <w:r>
        <w:t>___________</w:t>
      </w:r>
      <w:r w:rsidRPr="007E2F70">
        <w:t xml:space="preserve">to participate in the </w:t>
      </w:r>
      <w:r>
        <w:t xml:space="preserve">Sports League Program known as the </w:t>
      </w:r>
      <w:r w:rsidR="00475757">
        <w:t xml:space="preserve">Boys &amp; Girls Club </w:t>
      </w:r>
      <w:r w:rsidR="00AB17BE">
        <w:t xml:space="preserve">Travel </w:t>
      </w:r>
      <w:r w:rsidR="008736B3">
        <w:t>Volleyball</w:t>
      </w:r>
      <w:r w:rsidR="00475757">
        <w:t xml:space="preserve"> League</w:t>
      </w:r>
      <w:r w:rsidRPr="007E2F70">
        <w:t xml:space="preserve">.  I understand that I am intended to be legally bound hereby for, and do assume any and all risk attendant to my child’s participation in this </w:t>
      </w:r>
      <w:r>
        <w:t>program(s)</w:t>
      </w:r>
      <w:r w:rsidRPr="007E2F70">
        <w:t xml:space="preserve">.  I, on behalf of my child, myself, my heirs, executers and administrators, hereby waive and release any rights and claims for personal injury or damage I may have against the </w:t>
      </w:r>
      <w:r>
        <w:t>Charles C. Spalding Boys &amp; Girls Club of Hawaii</w:t>
      </w:r>
      <w:r w:rsidRPr="007E2F70">
        <w:t>, its agents, sponsors, officers and directors that exist now or that may acquire from my child’s participation i</w:t>
      </w:r>
      <w:r>
        <w:t>n this program</w:t>
      </w:r>
      <w:r w:rsidRPr="007E2F70">
        <w:t>.  I additionally agree that the use of his/her name and/or pictures in the broadcast, telecast, etc. arising out of participation in this event shall be allowed without charged, and should it be done, it has my full consent.</w:t>
      </w:r>
      <w:r w:rsidR="00FB675E">
        <w:t xml:space="preserve"> </w:t>
      </w:r>
    </w:p>
    <w:p w:rsidR="00847C6F" w:rsidRDefault="00847C6F" w:rsidP="00847C6F">
      <w:r>
        <w:t>Player’s Signature:</w:t>
      </w:r>
      <w:r w:rsidR="00643508">
        <w:t xml:space="preserve"> </w:t>
      </w:r>
      <w:r>
        <w:t>_______</w:t>
      </w:r>
      <w:r w:rsidRPr="007E2F70">
        <w:t>____</w:t>
      </w:r>
      <w:r>
        <w:t xml:space="preserve">______________________________ </w:t>
      </w:r>
      <w:r w:rsidRPr="007E2F70">
        <w:t>Date:</w:t>
      </w:r>
      <w:r w:rsidR="00643508">
        <w:t xml:space="preserve"> </w:t>
      </w:r>
      <w:r w:rsidRPr="007E2F70">
        <w:t>__________</w:t>
      </w:r>
    </w:p>
    <w:p w:rsidR="00847C6F" w:rsidRDefault="00847C6F" w:rsidP="00847C6F"/>
    <w:p w:rsidR="0017175D" w:rsidRDefault="00847C6F" w:rsidP="00847C6F">
      <w:r w:rsidRPr="007E2F70">
        <w:t>Parent/Guardian Signature:</w:t>
      </w:r>
      <w:r>
        <w:t xml:space="preserve"> </w:t>
      </w:r>
      <w:r w:rsidRPr="007E2F70">
        <w:t>____</w:t>
      </w:r>
      <w:r>
        <w:t>______________________________ Date:</w:t>
      </w:r>
      <w:r w:rsidR="00643508">
        <w:t xml:space="preserve"> </w:t>
      </w:r>
      <w:r>
        <w:t>_________</w:t>
      </w:r>
    </w:p>
    <w:p w:rsidR="0017175D" w:rsidRDefault="0017175D" w:rsidP="00847C6F"/>
    <w:p w:rsidR="00FB675E" w:rsidRPr="00FB675E" w:rsidRDefault="00FB675E" w:rsidP="00FB675E">
      <w:pPr>
        <w:ind w:left="273"/>
        <w:rPr>
          <w:rFonts w:ascii="Calibri"/>
          <w:b/>
          <w:spacing w:val="-1"/>
          <w:sz w:val="8"/>
          <w:szCs w:val="8"/>
        </w:rPr>
      </w:pPr>
    </w:p>
    <w:p w:rsidR="0017175D" w:rsidRDefault="00FB675E" w:rsidP="0017175D">
      <w:pPr>
        <w:ind w:left="273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In order to enforce the importance of academics, </w:t>
      </w:r>
      <w:r w:rsidR="005C0FCD">
        <w:rPr>
          <w:rFonts w:ascii="Calibri"/>
          <w:b/>
          <w:spacing w:val="-1"/>
        </w:rPr>
        <w:t>MIDDLE AND HIGH</w:t>
      </w:r>
      <w:r>
        <w:rPr>
          <w:rFonts w:ascii="Calibri"/>
          <w:b/>
          <w:spacing w:val="-1"/>
        </w:rPr>
        <w:t xml:space="preserve"> school youth MUST turn in a completed grade check to be on the roster. For youth wh</w:t>
      </w:r>
      <w:r w:rsidR="006320C3">
        <w:rPr>
          <w:rFonts w:ascii="Calibri"/>
          <w:b/>
          <w:spacing w:val="-1"/>
        </w:rPr>
        <w:t>o do not have at least a 2.5</w:t>
      </w:r>
      <w:r w:rsidR="005C0FCD">
        <w:rPr>
          <w:rFonts w:ascii="Calibri"/>
          <w:b/>
          <w:spacing w:val="-1"/>
        </w:rPr>
        <w:t xml:space="preserve"> GPA</w:t>
      </w:r>
      <w:r>
        <w:rPr>
          <w:rFonts w:ascii="Calibri"/>
          <w:b/>
          <w:spacing w:val="-1"/>
        </w:rPr>
        <w:t>, they will be required to attend Power Hour at least 2 times per week in order to practice and play in the games.</w:t>
      </w:r>
      <w:r w:rsidR="009A65E0">
        <w:rPr>
          <w:rFonts w:ascii="Calibri"/>
          <w:b/>
          <w:spacing w:val="-1"/>
        </w:rPr>
        <w:t xml:space="preserve"> Youth can turn in an updated grade check at any point during the season.</w:t>
      </w:r>
    </w:p>
    <w:p w:rsidR="0017175D" w:rsidRPr="0017175D" w:rsidRDefault="0017175D" w:rsidP="0017175D">
      <w:pPr>
        <w:ind w:left="273"/>
        <w:rPr>
          <w:rFonts w:ascii="Calibri"/>
          <w:b/>
          <w:spacing w:val="-1"/>
          <w:sz w:val="18"/>
          <w:szCs w:val="18"/>
        </w:rPr>
      </w:pPr>
    </w:p>
    <w:p w:rsidR="00753367" w:rsidRPr="00FB675E" w:rsidRDefault="00FB675E" w:rsidP="00FB675E">
      <w:pPr>
        <w:ind w:left="27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Grade Check</w:t>
      </w:r>
    </w:p>
    <w:p w:rsidR="00753367" w:rsidRPr="00FB675E" w:rsidRDefault="00FB675E" w:rsidP="00FB675E">
      <w:pPr>
        <w:spacing w:before="2"/>
        <w:ind w:left="27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Phone: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spacing w:val="-1"/>
        </w:rPr>
        <w:t>942-5111</w:t>
      </w:r>
      <w:r>
        <w:rPr>
          <w:rFonts w:ascii="Calibri"/>
          <w:spacing w:val="-10"/>
        </w:rPr>
        <w:t xml:space="preserve"> </w:t>
      </w:r>
      <w:r>
        <w:rPr>
          <w:rFonts w:ascii="Calibri"/>
          <w:b/>
          <w:spacing w:val="-1"/>
        </w:rPr>
        <w:t>Email:</w:t>
      </w:r>
      <w:r>
        <w:rPr>
          <w:rFonts w:ascii="Calibri"/>
          <w:b/>
          <w:spacing w:val="-11"/>
        </w:rPr>
        <w:t xml:space="preserve"> </w:t>
      </w:r>
      <w:hyperlink r:id="rId7">
        <w:r w:rsidR="006320C3">
          <w:rPr>
            <w:rFonts w:ascii="Calibri"/>
            <w:spacing w:val="-1"/>
          </w:rPr>
          <w:t>tchung</w:t>
        </w:r>
        <w:r>
          <w:rPr>
            <w:rFonts w:ascii="Calibri"/>
            <w:spacing w:val="-1"/>
          </w:rPr>
          <w:t>@bgch.com</w:t>
        </w:r>
      </w:hyperlink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798"/>
        <w:gridCol w:w="1325"/>
        <w:gridCol w:w="2602"/>
        <w:gridCol w:w="2926"/>
      </w:tblGrid>
      <w:tr w:rsidR="00FB675E" w:rsidTr="00934EFE">
        <w:trPr>
          <w:trHeight w:hRule="exact" w:val="547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>
            <w:pPr>
              <w:pStyle w:val="TableParagraph"/>
              <w:spacing w:before="130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Period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Class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>
            <w:pPr>
              <w:pStyle w:val="TableParagraph"/>
              <w:ind w:left="378" w:right="307" w:hanging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Current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Grade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>
            <w:pPr>
              <w:pStyle w:val="TableParagraph"/>
              <w:spacing w:before="130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Behavior,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Tardy,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etc.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>
            <w:pPr>
              <w:pStyle w:val="TableParagraph"/>
              <w:spacing w:before="130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Teacher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Signature</w:t>
            </w:r>
          </w:p>
        </w:tc>
      </w:tr>
      <w:tr w:rsidR="00FB675E" w:rsidTr="00934EFE">
        <w:trPr>
          <w:trHeight w:hRule="exact" w:val="521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</w:tr>
      <w:tr w:rsidR="00FB675E" w:rsidTr="00934EFE">
        <w:trPr>
          <w:trHeight w:hRule="exact" w:val="46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</w:tr>
      <w:tr w:rsidR="00FB675E" w:rsidTr="00934EFE">
        <w:trPr>
          <w:trHeight w:hRule="exact" w:val="538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</w:tr>
      <w:tr w:rsidR="00FB675E" w:rsidTr="00934EFE">
        <w:trPr>
          <w:trHeight w:hRule="exact" w:val="44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</w:tr>
      <w:tr w:rsidR="00FB675E" w:rsidTr="00934EFE">
        <w:trPr>
          <w:trHeight w:hRule="exact" w:val="538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</w:tr>
      <w:tr w:rsidR="00FB675E" w:rsidTr="00934EFE">
        <w:trPr>
          <w:trHeight w:hRule="exact" w:val="44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</w:tr>
      <w:tr w:rsidR="00FB675E" w:rsidTr="00934EFE">
        <w:trPr>
          <w:trHeight w:hRule="exact" w:val="46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75E" w:rsidRDefault="00FB675E" w:rsidP="00934EFE"/>
        </w:tc>
      </w:tr>
    </w:tbl>
    <w:p w:rsidR="0049603E" w:rsidRPr="0049603E" w:rsidRDefault="0049603E" w:rsidP="00753367"/>
    <w:sectPr w:rsidR="0049603E" w:rsidRPr="0049603E" w:rsidSect="006A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209"/>
    <w:multiLevelType w:val="hybridMultilevel"/>
    <w:tmpl w:val="38E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5EB"/>
    <w:multiLevelType w:val="hybridMultilevel"/>
    <w:tmpl w:val="7986666E"/>
    <w:lvl w:ilvl="0" w:tplc="94FC110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039B"/>
    <w:multiLevelType w:val="hybridMultilevel"/>
    <w:tmpl w:val="115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1E"/>
    <w:rsid w:val="000362C8"/>
    <w:rsid w:val="00052291"/>
    <w:rsid w:val="000E46BC"/>
    <w:rsid w:val="000F1BDC"/>
    <w:rsid w:val="000F6A51"/>
    <w:rsid w:val="001564F7"/>
    <w:rsid w:val="0017175D"/>
    <w:rsid w:val="00186F8D"/>
    <w:rsid w:val="001925C5"/>
    <w:rsid w:val="001A745D"/>
    <w:rsid w:val="001C3C12"/>
    <w:rsid w:val="001E3F43"/>
    <w:rsid w:val="002629BB"/>
    <w:rsid w:val="0027282E"/>
    <w:rsid w:val="002871A2"/>
    <w:rsid w:val="002A2B81"/>
    <w:rsid w:val="002B79CA"/>
    <w:rsid w:val="002E6A1A"/>
    <w:rsid w:val="00390899"/>
    <w:rsid w:val="003D4C27"/>
    <w:rsid w:val="00423BBD"/>
    <w:rsid w:val="00447D20"/>
    <w:rsid w:val="00475757"/>
    <w:rsid w:val="0048174E"/>
    <w:rsid w:val="0049603E"/>
    <w:rsid w:val="005C0FCD"/>
    <w:rsid w:val="005F6433"/>
    <w:rsid w:val="006320C3"/>
    <w:rsid w:val="00635819"/>
    <w:rsid w:val="00643508"/>
    <w:rsid w:val="006563CE"/>
    <w:rsid w:val="006A4A63"/>
    <w:rsid w:val="006E64AB"/>
    <w:rsid w:val="00753367"/>
    <w:rsid w:val="0078222C"/>
    <w:rsid w:val="007B19E6"/>
    <w:rsid w:val="007F3F99"/>
    <w:rsid w:val="008326A6"/>
    <w:rsid w:val="008423BC"/>
    <w:rsid w:val="00847C6F"/>
    <w:rsid w:val="008736B3"/>
    <w:rsid w:val="008D06B8"/>
    <w:rsid w:val="009038C3"/>
    <w:rsid w:val="0091181D"/>
    <w:rsid w:val="00923DC7"/>
    <w:rsid w:val="00924885"/>
    <w:rsid w:val="00941A91"/>
    <w:rsid w:val="009452EB"/>
    <w:rsid w:val="009601F4"/>
    <w:rsid w:val="009A19C0"/>
    <w:rsid w:val="009A65E0"/>
    <w:rsid w:val="00A43389"/>
    <w:rsid w:val="00AB17BE"/>
    <w:rsid w:val="00B03990"/>
    <w:rsid w:val="00B40687"/>
    <w:rsid w:val="00C17FF4"/>
    <w:rsid w:val="00C2281B"/>
    <w:rsid w:val="00C32AE3"/>
    <w:rsid w:val="00D32B4C"/>
    <w:rsid w:val="00D4002F"/>
    <w:rsid w:val="00D87D8D"/>
    <w:rsid w:val="00DD6CE8"/>
    <w:rsid w:val="00DF7CEA"/>
    <w:rsid w:val="00E46E92"/>
    <w:rsid w:val="00EC5B1E"/>
    <w:rsid w:val="00F51CFB"/>
    <w:rsid w:val="00F96486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D793C-040F-49DA-8F93-28C5CFCC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A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4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4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4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4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4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4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64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4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4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4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4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4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64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64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4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64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64AB"/>
    <w:rPr>
      <w:b/>
      <w:bCs/>
    </w:rPr>
  </w:style>
  <w:style w:type="character" w:styleId="Emphasis">
    <w:name w:val="Emphasis"/>
    <w:basedOn w:val="DefaultParagraphFont"/>
    <w:uiPriority w:val="20"/>
    <w:qFormat/>
    <w:rsid w:val="006E64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64AB"/>
    <w:rPr>
      <w:szCs w:val="32"/>
    </w:rPr>
  </w:style>
  <w:style w:type="paragraph" w:styleId="ListParagraph">
    <w:name w:val="List Paragraph"/>
    <w:basedOn w:val="Normal"/>
    <w:uiPriority w:val="34"/>
    <w:qFormat/>
    <w:rsid w:val="006E64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64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64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4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4AB"/>
    <w:rPr>
      <w:b/>
      <w:i/>
      <w:sz w:val="24"/>
    </w:rPr>
  </w:style>
  <w:style w:type="character" w:styleId="SubtleEmphasis">
    <w:name w:val="Subtle Emphasis"/>
    <w:uiPriority w:val="19"/>
    <w:qFormat/>
    <w:rsid w:val="006E64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64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64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64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64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4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1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B675E"/>
    <w:pPr>
      <w:widowControl w:val="0"/>
    </w:pPr>
    <w:rPr>
      <w:rFonts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ake@bg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</dc:creator>
  <cp:lastModifiedBy>Ryan Nagano</cp:lastModifiedBy>
  <cp:revision>2</cp:revision>
  <cp:lastPrinted>2019-08-21T23:14:00Z</cp:lastPrinted>
  <dcterms:created xsi:type="dcterms:W3CDTF">2019-10-11T23:46:00Z</dcterms:created>
  <dcterms:modified xsi:type="dcterms:W3CDTF">2019-10-11T23:46:00Z</dcterms:modified>
</cp:coreProperties>
</file>